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2E7C" w14:textId="77777777" w:rsidR="00733506" w:rsidRPr="0002065E" w:rsidRDefault="00733506" w:rsidP="00733506">
      <w:pPr>
        <w:jc w:val="center"/>
        <w:rPr>
          <w:rFonts w:eastAsia="Times New Roman"/>
          <w:b/>
        </w:rPr>
      </w:pPr>
      <w:r w:rsidRPr="0002065E">
        <w:rPr>
          <w:rFonts w:eastAsia="Calibri"/>
          <w:b/>
          <w:noProof/>
          <w:sz w:val="28"/>
          <w:szCs w:val="28"/>
          <w:u w:val="single"/>
        </w:rPr>
        <w:drawing>
          <wp:inline distT="0" distB="0" distL="0" distR="0" wp14:anchorId="1C017A34" wp14:editId="7FB9E1AC">
            <wp:extent cx="2314950" cy="773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987" cy="802037"/>
                    </a:xfrm>
                    <a:prstGeom prst="rect">
                      <a:avLst/>
                    </a:prstGeom>
                    <a:noFill/>
                    <a:ln>
                      <a:noFill/>
                    </a:ln>
                  </pic:spPr>
                </pic:pic>
              </a:graphicData>
            </a:graphic>
          </wp:inline>
        </w:drawing>
      </w:r>
    </w:p>
    <w:p w14:paraId="03EB080B" w14:textId="77777777" w:rsidR="00733506" w:rsidRPr="0002065E" w:rsidRDefault="00733506" w:rsidP="00733506">
      <w:pPr>
        <w:jc w:val="center"/>
        <w:rPr>
          <w:rFonts w:eastAsia="Times New Roman"/>
          <w:b/>
        </w:rPr>
      </w:pPr>
    </w:p>
    <w:p w14:paraId="6AA03BED" w14:textId="77777777" w:rsidR="00EE6297" w:rsidRPr="0002065E" w:rsidRDefault="00EE6297" w:rsidP="005C03DE">
      <w:pPr>
        <w:spacing w:line="276" w:lineRule="auto"/>
        <w:rPr>
          <w:rFonts w:eastAsia="Times New Roman"/>
          <w:b/>
        </w:rPr>
      </w:pPr>
      <w:r w:rsidRPr="0002065E">
        <w:rPr>
          <w:rFonts w:eastAsia="Times New Roman"/>
          <w:b/>
        </w:rPr>
        <w:t xml:space="preserve">Things to Know for the Annual Review </w:t>
      </w:r>
    </w:p>
    <w:p w14:paraId="2027DA34" w14:textId="77777777" w:rsidR="00EE6297" w:rsidRPr="0002065E" w:rsidRDefault="00EE6297" w:rsidP="005C03DE">
      <w:pPr>
        <w:spacing w:line="276" w:lineRule="auto"/>
        <w:rPr>
          <w:rFonts w:eastAsia="Times New Roman"/>
        </w:rPr>
      </w:pPr>
      <w:r w:rsidRPr="0002065E">
        <w:rPr>
          <w:rFonts w:eastAsia="Times New Roman"/>
        </w:rPr>
        <w:t xml:space="preserve">• All Annual reports are due </w:t>
      </w:r>
      <w:r w:rsidR="00733506" w:rsidRPr="0002065E">
        <w:rPr>
          <w:rFonts w:eastAsia="Times New Roman"/>
        </w:rPr>
        <w:t xml:space="preserve">the second week of March </w:t>
      </w:r>
    </w:p>
    <w:p w14:paraId="33EAADF8" w14:textId="77777777" w:rsidR="00EE6297" w:rsidRPr="0002065E" w:rsidRDefault="00EE6297" w:rsidP="005C03DE">
      <w:pPr>
        <w:spacing w:line="276" w:lineRule="auto"/>
        <w:rPr>
          <w:rFonts w:eastAsia="Times New Roman"/>
        </w:rPr>
      </w:pPr>
      <w:r w:rsidRPr="0002065E">
        <w:rPr>
          <w:rFonts w:eastAsia="Times New Roman"/>
        </w:rPr>
        <w:t>• Only the Annual Report templates Suffolk county will be accepted</w:t>
      </w:r>
    </w:p>
    <w:p w14:paraId="4D20DBF5" w14:textId="77777777" w:rsidR="00EE6297" w:rsidRPr="0002065E" w:rsidRDefault="00EE6297" w:rsidP="005C03DE">
      <w:pPr>
        <w:spacing w:line="276" w:lineRule="auto"/>
        <w:rPr>
          <w:rFonts w:eastAsia="Times New Roman"/>
        </w:rPr>
      </w:pPr>
      <w:r w:rsidRPr="0002065E">
        <w:rPr>
          <w:rFonts w:eastAsia="Times New Roman"/>
        </w:rPr>
        <w:t xml:space="preserve">• The report must reflect the child’s progress and current functioning. After reading your report the committee should understand the continued needs of the child </w:t>
      </w:r>
    </w:p>
    <w:p w14:paraId="00A3302E" w14:textId="77777777" w:rsidR="00EE6297" w:rsidRPr="0002065E" w:rsidRDefault="00EE6297" w:rsidP="005C03DE">
      <w:pPr>
        <w:spacing w:line="276" w:lineRule="auto"/>
        <w:rPr>
          <w:rFonts w:eastAsia="Times New Roman"/>
        </w:rPr>
      </w:pPr>
      <w:r w:rsidRPr="0002065E">
        <w:rPr>
          <w:rFonts w:eastAsia="Times New Roman"/>
        </w:rPr>
        <w:t xml:space="preserve">• The information from the narrative statement discussing the child’s current level of functioning in all areas can be used in the SPAMS on the IEP </w:t>
      </w:r>
    </w:p>
    <w:p w14:paraId="0F7C16F3" w14:textId="77777777" w:rsidR="00EE6297" w:rsidRPr="0002065E" w:rsidRDefault="00EE6297" w:rsidP="005C03DE">
      <w:pPr>
        <w:spacing w:line="276" w:lineRule="auto"/>
        <w:rPr>
          <w:rFonts w:eastAsia="Times New Roman"/>
        </w:rPr>
      </w:pPr>
      <w:r w:rsidRPr="0002065E">
        <w:rPr>
          <w:rFonts w:eastAsia="Times New Roman"/>
        </w:rPr>
        <w:t xml:space="preserve">• The narrative should reflect anything not covered by testing, e.g. behavior problems, social delays, problems with pragmatic language or that need to be emphasized. </w:t>
      </w:r>
    </w:p>
    <w:p w14:paraId="268931A3" w14:textId="77777777" w:rsidR="00EE6297" w:rsidRPr="0002065E" w:rsidRDefault="00EE6297" w:rsidP="005C03DE">
      <w:pPr>
        <w:spacing w:line="276" w:lineRule="auto"/>
        <w:rPr>
          <w:rFonts w:eastAsia="Times New Roman"/>
        </w:rPr>
      </w:pPr>
      <w:r w:rsidRPr="0002065E">
        <w:rPr>
          <w:rFonts w:eastAsia="Times New Roman"/>
        </w:rPr>
        <w:t>• Communication with parent and other providers must be included</w:t>
      </w:r>
      <w:r w:rsidR="00050549" w:rsidRPr="0002065E">
        <w:rPr>
          <w:rFonts w:eastAsia="Times New Roman"/>
        </w:rPr>
        <w:t>.</w:t>
      </w:r>
      <w:r w:rsidRPr="0002065E">
        <w:rPr>
          <w:rFonts w:eastAsia="Times New Roman"/>
        </w:rPr>
        <w:t xml:space="preserve"> </w:t>
      </w:r>
    </w:p>
    <w:p w14:paraId="7841F285" w14:textId="77777777" w:rsidR="00EE6297" w:rsidRPr="0002065E" w:rsidRDefault="00EE6297" w:rsidP="005C03DE">
      <w:pPr>
        <w:spacing w:line="276" w:lineRule="auto"/>
        <w:rPr>
          <w:rFonts w:eastAsia="Times New Roman"/>
        </w:rPr>
      </w:pPr>
      <w:r w:rsidRPr="0002065E">
        <w:rPr>
          <w:rFonts w:eastAsia="Times New Roman"/>
        </w:rPr>
        <w:t xml:space="preserve">• Goal Updates - Same as quarterly reports, update both the goal and benchmark for the third quarter (usually March or April in IEP direct. </w:t>
      </w:r>
    </w:p>
    <w:p w14:paraId="1501D8A2" w14:textId="77777777" w:rsidR="00EE6297" w:rsidRPr="0002065E" w:rsidRDefault="00EE6297" w:rsidP="005C03DE">
      <w:pPr>
        <w:spacing w:line="276" w:lineRule="auto"/>
        <w:rPr>
          <w:rFonts w:eastAsia="Times New Roman"/>
        </w:rPr>
      </w:pPr>
      <w:r w:rsidRPr="0002065E">
        <w:rPr>
          <w:rFonts w:eastAsia="Times New Roman"/>
        </w:rPr>
        <w:t>• A separate report is required for each service i.e. SEIT, PT, ST, OT, and Family Training</w:t>
      </w:r>
    </w:p>
    <w:p w14:paraId="02E087E9" w14:textId="77777777" w:rsidR="00EE6297" w:rsidRPr="0002065E" w:rsidRDefault="00EE6297" w:rsidP="005C03DE">
      <w:pPr>
        <w:spacing w:line="276" w:lineRule="auto"/>
        <w:rPr>
          <w:rFonts w:eastAsia="Times New Roman"/>
        </w:rPr>
      </w:pPr>
      <w:r w:rsidRPr="0002065E">
        <w:rPr>
          <w:rFonts w:eastAsia="Times New Roman"/>
        </w:rPr>
        <w:t>• Only one report is required for each service even if there are multiple therapists</w:t>
      </w:r>
    </w:p>
    <w:p w14:paraId="7ACAACF0" w14:textId="77777777" w:rsidR="00EE6297" w:rsidRPr="0002065E" w:rsidRDefault="00EE6297" w:rsidP="005C03DE">
      <w:pPr>
        <w:spacing w:line="276" w:lineRule="auto"/>
        <w:rPr>
          <w:rFonts w:eastAsia="Times New Roman"/>
        </w:rPr>
      </w:pPr>
      <w:r w:rsidRPr="0002065E">
        <w:rPr>
          <w:rFonts w:eastAsia="Times New Roman"/>
        </w:rPr>
        <w:t>• All providers must review and sign the report. If it is not signed it will not be considered received and your check will be held</w:t>
      </w:r>
    </w:p>
    <w:p w14:paraId="4C597557" w14:textId="77777777" w:rsidR="00EE6297" w:rsidRPr="0002065E" w:rsidRDefault="00EE6297" w:rsidP="005C03DE">
      <w:pPr>
        <w:spacing w:line="276" w:lineRule="auto"/>
        <w:rPr>
          <w:rFonts w:eastAsia="Times New Roman"/>
        </w:rPr>
      </w:pPr>
      <w:r w:rsidRPr="0002065E">
        <w:rPr>
          <w:rFonts w:eastAsia="Times New Roman"/>
        </w:rPr>
        <w:t xml:space="preserve">• New Goals for next school year - Everyone is requested to submit home goals for children who are in a dual program or only receiving home services. All goals must be entered into IEP Direct in the draft document for the 2019-2020 school year. </w:t>
      </w:r>
    </w:p>
    <w:p w14:paraId="1EF768A5" w14:textId="77777777" w:rsidR="00EE6297" w:rsidRPr="0002065E" w:rsidRDefault="00EE6297" w:rsidP="005C03DE">
      <w:pPr>
        <w:spacing w:line="276" w:lineRule="auto"/>
        <w:rPr>
          <w:rFonts w:eastAsia="Times New Roman"/>
        </w:rPr>
      </w:pPr>
      <w:r w:rsidRPr="0002065E">
        <w:rPr>
          <w:rFonts w:eastAsia="Times New Roman"/>
        </w:rPr>
        <w:t xml:space="preserve">• Everyone should enter SPAMS (on IEP Direct). SPAMS address the child’s overall needs. A goal cannot be written if a need does not exist in the SPAMS. </w:t>
      </w:r>
    </w:p>
    <w:p w14:paraId="147633D9" w14:textId="77777777" w:rsidR="00EE6297" w:rsidRPr="0002065E" w:rsidRDefault="00EE6297" w:rsidP="005C03DE">
      <w:pPr>
        <w:spacing w:line="276" w:lineRule="auto"/>
        <w:rPr>
          <w:rFonts w:eastAsia="Times New Roman"/>
        </w:rPr>
      </w:pPr>
      <w:r w:rsidRPr="0002065E">
        <w:rPr>
          <w:rFonts w:eastAsia="Times New Roman"/>
        </w:rPr>
        <w:t xml:space="preserve">• For assistance in goals, benchmarks, SPAMs and using IEP Direct </w:t>
      </w:r>
      <w:r w:rsidR="00050549" w:rsidRPr="0002065E">
        <w:rPr>
          <w:rFonts w:eastAsia="Times New Roman"/>
        </w:rPr>
        <w:t>call Geri 516-818-6289</w:t>
      </w:r>
    </w:p>
    <w:p w14:paraId="15AFBE43" w14:textId="77777777" w:rsidR="00EE6297" w:rsidRPr="0002065E" w:rsidRDefault="00EE6297" w:rsidP="005C03DE">
      <w:pPr>
        <w:spacing w:line="276" w:lineRule="auto"/>
        <w:rPr>
          <w:rFonts w:eastAsia="Times New Roman"/>
        </w:rPr>
      </w:pPr>
      <w:r w:rsidRPr="0002065E">
        <w:rPr>
          <w:rFonts w:eastAsia="Times New Roman"/>
        </w:rPr>
        <w:t xml:space="preserve">• Rationale for a 12-month program - Only submit if you feel a child will have severe regression or severe behavior management problems without summer services. This statement must include examples of regression from weekends and vacations and examples of behavioral concerns substantiated by data. Data must be taken and a data sheet must be attached. </w:t>
      </w:r>
    </w:p>
    <w:p w14:paraId="1222CD2F" w14:textId="77777777" w:rsidR="00EE6297" w:rsidRPr="0002065E" w:rsidRDefault="00EE6297" w:rsidP="005C03DE">
      <w:pPr>
        <w:spacing w:line="276" w:lineRule="auto"/>
        <w:rPr>
          <w:rFonts w:eastAsia="Times New Roman"/>
        </w:rPr>
      </w:pPr>
      <w:r w:rsidRPr="0002065E">
        <w:rPr>
          <w:rFonts w:eastAsia="Times New Roman"/>
        </w:rPr>
        <w:t xml:space="preserve">• If you are the Ongoing Service Coordinator you must include a statement reviewing your communication with other providers and parents. </w:t>
      </w:r>
    </w:p>
    <w:p w14:paraId="5C264A6E" w14:textId="77777777" w:rsidR="00EE6297" w:rsidRPr="0002065E" w:rsidRDefault="00EE6297" w:rsidP="005C03DE">
      <w:pPr>
        <w:spacing w:line="276" w:lineRule="auto"/>
        <w:rPr>
          <w:rFonts w:eastAsia="Times New Roman"/>
        </w:rPr>
      </w:pPr>
    </w:p>
    <w:p w14:paraId="44024D4E" w14:textId="77777777" w:rsidR="00EE6297" w:rsidRPr="0002065E" w:rsidRDefault="00EE6297" w:rsidP="005C03DE">
      <w:pPr>
        <w:spacing w:line="276" w:lineRule="auto"/>
        <w:rPr>
          <w:rFonts w:eastAsia="Times New Roman"/>
        </w:rPr>
      </w:pPr>
      <w:r w:rsidRPr="0002065E">
        <w:rPr>
          <w:rFonts w:eastAsia="Times New Roman"/>
        </w:rPr>
        <w:t xml:space="preserve">Confirm with </w:t>
      </w:r>
      <w:r w:rsidR="00050549" w:rsidRPr="0002065E">
        <w:rPr>
          <w:rFonts w:eastAsia="Times New Roman"/>
        </w:rPr>
        <w:t>Geri or Laura</w:t>
      </w:r>
      <w:r w:rsidR="0002065E">
        <w:rPr>
          <w:rFonts w:eastAsia="Times New Roman"/>
        </w:rPr>
        <w:t xml:space="preserve"> </w:t>
      </w:r>
      <w:r w:rsidRPr="0002065E">
        <w:rPr>
          <w:rFonts w:eastAsia="Times New Roman"/>
        </w:rPr>
        <w:t xml:space="preserve">that you are attending the meeting. </w:t>
      </w:r>
    </w:p>
    <w:p w14:paraId="275C8008" w14:textId="77777777" w:rsidR="00EE6297" w:rsidRPr="0002065E" w:rsidRDefault="0002065E" w:rsidP="005C03DE">
      <w:pPr>
        <w:spacing w:line="276" w:lineRule="auto"/>
        <w:rPr>
          <w:rFonts w:eastAsia="Times New Roman"/>
        </w:rPr>
      </w:pPr>
      <w:r>
        <w:rPr>
          <w:rFonts w:eastAsia="Times New Roman"/>
        </w:rPr>
        <w:t xml:space="preserve">E-mail </w:t>
      </w:r>
      <w:hyperlink r:id="rId6" w:history="1">
        <w:r w:rsidRPr="0002065E">
          <w:rPr>
            <w:rStyle w:val="Hyperlink"/>
            <w:rFonts w:eastAsia="Times New Roman"/>
          </w:rPr>
          <w:t>geri@obrienspeechandlearning.com</w:t>
        </w:r>
      </w:hyperlink>
      <w:r w:rsidR="00050549" w:rsidRPr="0002065E">
        <w:rPr>
          <w:rFonts w:eastAsia="Times New Roman"/>
        </w:rPr>
        <w:t xml:space="preserve"> </w:t>
      </w:r>
      <w:r w:rsidR="00EE6297" w:rsidRPr="0002065E">
        <w:rPr>
          <w:rFonts w:eastAsia="Times New Roman"/>
        </w:rPr>
        <w:t xml:space="preserve">immediately after meeting with results. </w:t>
      </w:r>
      <w:r w:rsidR="00050549" w:rsidRPr="0002065E">
        <w:rPr>
          <w:rFonts w:eastAsia="Times New Roman"/>
        </w:rPr>
        <w:t xml:space="preserve"> </w:t>
      </w:r>
    </w:p>
    <w:p w14:paraId="22A86C74" w14:textId="77777777" w:rsidR="005C03DE" w:rsidRPr="0002065E" w:rsidRDefault="005C03DE" w:rsidP="005C03DE">
      <w:pPr>
        <w:spacing w:line="276" w:lineRule="auto"/>
        <w:rPr>
          <w:rFonts w:eastAsia="Times New Roman"/>
        </w:rPr>
      </w:pPr>
    </w:p>
    <w:p w14:paraId="325564CD" w14:textId="77777777" w:rsidR="00EE6297" w:rsidRPr="0002065E" w:rsidRDefault="00EE6297" w:rsidP="005C03DE">
      <w:pPr>
        <w:spacing w:line="276" w:lineRule="auto"/>
        <w:rPr>
          <w:rFonts w:eastAsia="Times New Roman"/>
        </w:rPr>
      </w:pPr>
      <w:r w:rsidRPr="0002065E">
        <w:rPr>
          <w:rFonts w:eastAsia="Times New Roman"/>
        </w:rPr>
        <w:t xml:space="preserve">• All forms, templates etc. can be found on our website </w:t>
      </w:r>
      <w:hyperlink r:id="rId7" w:history="1">
        <w:r w:rsidR="0002065E" w:rsidRPr="0002065E">
          <w:rPr>
            <w:rStyle w:val="Hyperlink"/>
            <w:rFonts w:eastAsia="Times New Roman"/>
          </w:rPr>
          <w:t>http://www.obrienspeechandlearning.com/</w:t>
        </w:r>
      </w:hyperlink>
    </w:p>
    <w:p w14:paraId="1108CAF7" w14:textId="77777777" w:rsidR="0002065E" w:rsidRDefault="0002065E" w:rsidP="005C03DE">
      <w:pPr>
        <w:spacing w:line="276" w:lineRule="auto"/>
        <w:rPr>
          <w:rFonts w:eastAsia="Times New Roman"/>
        </w:rPr>
      </w:pPr>
      <w:bookmarkStart w:id="0" w:name="_GoBack"/>
      <w:bookmarkEnd w:id="0"/>
    </w:p>
    <w:p w14:paraId="195F2BF1" w14:textId="77777777" w:rsidR="0002065E" w:rsidRDefault="0002065E" w:rsidP="005C03DE">
      <w:pPr>
        <w:spacing w:line="276" w:lineRule="auto"/>
        <w:rPr>
          <w:rFonts w:eastAsia="Times New Roman"/>
        </w:rPr>
      </w:pPr>
    </w:p>
    <w:p w14:paraId="73257797" w14:textId="77777777" w:rsidR="00EE6297" w:rsidRPr="0002065E" w:rsidRDefault="00EE6297" w:rsidP="005C03DE">
      <w:pPr>
        <w:spacing w:line="276" w:lineRule="auto"/>
        <w:rPr>
          <w:rFonts w:eastAsia="Times New Roman"/>
        </w:rPr>
      </w:pPr>
      <w:r w:rsidRPr="0002065E">
        <w:rPr>
          <w:rFonts w:eastAsia="Times New Roman"/>
        </w:rPr>
        <w:lastRenderedPageBreak/>
        <w:t>Contacts:</w:t>
      </w:r>
    </w:p>
    <w:p w14:paraId="7F69E126" w14:textId="77777777" w:rsidR="00EE6297" w:rsidRPr="0002065E" w:rsidRDefault="00EE6297" w:rsidP="005C03DE">
      <w:pPr>
        <w:pStyle w:val="ListParagraph"/>
        <w:numPr>
          <w:ilvl w:val="0"/>
          <w:numId w:val="2"/>
        </w:numPr>
        <w:spacing w:line="276" w:lineRule="auto"/>
        <w:rPr>
          <w:rFonts w:ascii="Times New Roman" w:eastAsia="Times New Roman" w:hAnsi="Times New Roman" w:cs="Times New Roman"/>
        </w:rPr>
      </w:pPr>
      <w:r w:rsidRPr="0002065E">
        <w:rPr>
          <w:rFonts w:ascii="Times New Roman" w:eastAsia="Times New Roman" w:hAnsi="Times New Roman" w:cs="Times New Roman"/>
        </w:rPr>
        <w:t xml:space="preserve">For IEP direct code, report compliance information and meetings, contact </w:t>
      </w:r>
      <w:hyperlink r:id="rId8" w:history="1">
        <w:r w:rsidR="0002065E">
          <w:rPr>
            <w:rStyle w:val="Hyperlink"/>
            <w:rFonts w:ascii="Times New Roman" w:eastAsia="Times New Roman" w:hAnsi="Times New Roman" w:cs="Times New Roman"/>
          </w:rPr>
          <w:t>geri@obrienspeechandlearning.com</w:t>
        </w:r>
      </w:hyperlink>
    </w:p>
    <w:p w14:paraId="1BEF7468" w14:textId="77777777" w:rsidR="0002065E" w:rsidRPr="0002065E" w:rsidRDefault="00EE6297" w:rsidP="008733D6">
      <w:pPr>
        <w:pStyle w:val="ListParagraph"/>
        <w:numPr>
          <w:ilvl w:val="0"/>
          <w:numId w:val="2"/>
        </w:numPr>
        <w:spacing w:line="276" w:lineRule="auto"/>
        <w:rPr>
          <w:rFonts w:ascii="Times New Roman" w:hAnsi="Times New Roman" w:cs="Times New Roman"/>
        </w:rPr>
      </w:pPr>
      <w:r w:rsidRPr="0002065E">
        <w:rPr>
          <w:rFonts w:ascii="Times New Roman" w:eastAsia="Times New Roman" w:hAnsi="Times New Roman" w:cs="Times New Roman"/>
        </w:rPr>
        <w:t xml:space="preserve">For Annual Review meeting dates contact </w:t>
      </w:r>
      <w:hyperlink r:id="rId9" w:history="1">
        <w:proofErr w:type="spellStart"/>
        <w:r w:rsidR="0002065E">
          <w:rPr>
            <w:rStyle w:val="Hyperlink"/>
            <w:rFonts w:ascii="Times New Roman" w:eastAsia="Times New Roman" w:hAnsi="Times New Roman" w:cs="Times New Roman"/>
          </w:rPr>
          <w:t>geri@obrienspeechandlearning.com</w:t>
        </w:r>
      </w:hyperlink>
      <w:proofErr w:type="spellEnd"/>
    </w:p>
    <w:p w14:paraId="4C516829" w14:textId="77777777" w:rsidR="0034115E" w:rsidRPr="0002065E" w:rsidRDefault="00EE6297" w:rsidP="00C2694C">
      <w:pPr>
        <w:pStyle w:val="ListParagraph"/>
        <w:numPr>
          <w:ilvl w:val="0"/>
          <w:numId w:val="2"/>
        </w:numPr>
        <w:spacing w:line="276" w:lineRule="auto"/>
        <w:rPr>
          <w:rFonts w:ascii="Times New Roman" w:hAnsi="Times New Roman" w:cs="Times New Roman"/>
        </w:rPr>
      </w:pPr>
      <w:r w:rsidRPr="0002065E">
        <w:rPr>
          <w:rFonts w:ascii="Times New Roman" w:eastAsia="Times New Roman" w:hAnsi="Times New Roman" w:cs="Times New Roman"/>
        </w:rPr>
        <w:t xml:space="preserve">For questions regarding report content or treatment issues, contact </w:t>
      </w:r>
      <w:hyperlink r:id="rId10" w:history="1">
        <w:r w:rsidR="0002065E">
          <w:rPr>
            <w:rStyle w:val="Hyperlink"/>
            <w:rFonts w:ascii="Times New Roman" w:eastAsia="Times New Roman" w:hAnsi="Times New Roman" w:cs="Times New Roman"/>
          </w:rPr>
          <w:t>geri@obrienspeechandlearning.com</w:t>
        </w:r>
      </w:hyperlink>
    </w:p>
    <w:sectPr w:rsidR="0034115E" w:rsidRPr="0002065E" w:rsidSect="00A9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C27D0"/>
    <w:multiLevelType w:val="hybridMultilevel"/>
    <w:tmpl w:val="FFC6E63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772F1721"/>
    <w:multiLevelType w:val="hybridMultilevel"/>
    <w:tmpl w:val="B41642D8"/>
    <w:lvl w:ilvl="0" w:tplc="1098FAF2">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97"/>
    <w:rsid w:val="0002065E"/>
    <w:rsid w:val="00050549"/>
    <w:rsid w:val="00097686"/>
    <w:rsid w:val="0013065B"/>
    <w:rsid w:val="00146B96"/>
    <w:rsid w:val="00175C1F"/>
    <w:rsid w:val="001A17D5"/>
    <w:rsid w:val="003D3436"/>
    <w:rsid w:val="004C58B9"/>
    <w:rsid w:val="00533C03"/>
    <w:rsid w:val="005448EF"/>
    <w:rsid w:val="005C03DE"/>
    <w:rsid w:val="00621B8A"/>
    <w:rsid w:val="006A72A6"/>
    <w:rsid w:val="00733506"/>
    <w:rsid w:val="007F4D83"/>
    <w:rsid w:val="00822178"/>
    <w:rsid w:val="00903AB2"/>
    <w:rsid w:val="00A66B56"/>
    <w:rsid w:val="00A67410"/>
    <w:rsid w:val="00A907F7"/>
    <w:rsid w:val="00B40A5F"/>
    <w:rsid w:val="00C71B51"/>
    <w:rsid w:val="00D14406"/>
    <w:rsid w:val="00D63A9A"/>
    <w:rsid w:val="00EE6297"/>
    <w:rsid w:val="00F5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2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97"/>
    <w:pPr>
      <w:ind w:left="720"/>
      <w:contextualSpacing/>
    </w:pPr>
    <w:rPr>
      <w:rFonts w:asciiTheme="minorHAnsi" w:hAnsiTheme="minorHAnsi" w:cstheme="minorBidi"/>
    </w:rPr>
  </w:style>
  <w:style w:type="character" w:styleId="Hyperlink">
    <w:name w:val="Hyperlink"/>
    <w:basedOn w:val="DefaultParagraphFont"/>
    <w:uiPriority w:val="99"/>
    <w:unhideWhenUsed/>
    <w:rsid w:val="00EE6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8247">
      <w:bodyDiv w:val="1"/>
      <w:marLeft w:val="0"/>
      <w:marRight w:val="0"/>
      <w:marTop w:val="0"/>
      <w:marBottom w:val="0"/>
      <w:divBdr>
        <w:top w:val="none" w:sz="0" w:space="0" w:color="auto"/>
        <w:left w:val="none" w:sz="0" w:space="0" w:color="auto"/>
        <w:bottom w:val="none" w:sz="0" w:space="0" w:color="auto"/>
        <w:right w:val="none" w:sz="0" w:space="0" w:color="auto"/>
      </w:divBdr>
    </w:div>
    <w:div w:id="1585871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eri@obrienspeechandlearning.com" TargetMode="External"/><Relationship Id="rId7" Type="http://schemas.openxmlformats.org/officeDocument/2006/relationships/hyperlink" Target="http://www.obrienspeechandlearning.com/" TargetMode="External"/><Relationship Id="rId8" Type="http://schemas.openxmlformats.org/officeDocument/2006/relationships/hyperlink" Target="mailto:geri@obrienspeechandlearning.com" TargetMode="External"/><Relationship Id="rId9" Type="http://schemas.openxmlformats.org/officeDocument/2006/relationships/hyperlink" Target="mailto:geri@obrienspeechandlearning.com" TargetMode="External"/><Relationship Id="rId10" Type="http://schemas.openxmlformats.org/officeDocument/2006/relationships/hyperlink" Target="mailto:geri@obrienspeechand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O'Brien</dc:creator>
  <cp:keywords/>
  <dc:description/>
  <cp:lastModifiedBy>Catherine O'Brien</cp:lastModifiedBy>
  <cp:revision>2</cp:revision>
  <dcterms:created xsi:type="dcterms:W3CDTF">2019-06-09T17:32:00Z</dcterms:created>
  <dcterms:modified xsi:type="dcterms:W3CDTF">2019-06-09T17:32:00Z</dcterms:modified>
</cp:coreProperties>
</file>